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left"/>
        <w:spacing w:lineRule="auto" w:line="360" w:before="0" w:after="0"/>
        <w:ind w:right="567" w:firstLine="0"/>
        <w:rPr>
          <w:color w:val="000000"/>
          <w:position w:val="0"/>
          <w:sz w:val="24"/>
          <w:szCs w:val="24"/>
          <w:rFonts w:ascii="Cambria" w:eastAsia="Cambria" w:hAnsi="Cambria" w:hint="default"/>
        </w:rPr>
      </w:pPr>
    </w:p>
    <w:p>
      <w:pPr>
        <w:numPr>
          <w:ilvl w:val="0"/>
          <w:numId w:val="0"/>
        </w:numPr>
        <w:jc w:val="left"/>
        <w:spacing w:lineRule="auto" w:line="360" w:before="0" w:after="0"/>
        <w:ind w:left="2831" w:right="567" w:firstLine="709"/>
        <w:rPr>
          <w:b w:val="1"/>
          <w:color w:val="000000"/>
          <w:position w:val="0"/>
          <w:sz w:val="24"/>
          <w:szCs w:val="24"/>
          <w:rFonts w:ascii="Cambria" w:eastAsia="Cambria" w:hAnsi="Cambria" w:hint="default"/>
        </w:rPr>
      </w:pPr>
    </w:p>
    <w:p>
      <w:pPr>
        <w:numPr>
          <w:ilvl w:val="0"/>
          <w:numId w:val="0"/>
        </w:numPr>
        <w:jc w:val="left"/>
        <w:spacing w:lineRule="auto" w:line="360" w:before="0" w:after="0"/>
        <w:ind w:left="2124" w:right="567" w:firstLine="708"/>
        <w:rPr>
          <w:b w:val="1"/>
          <w:color w:val="000000"/>
          <w:position w:val="0"/>
          <w:sz w:val="24"/>
          <w:szCs w:val="24"/>
          <w:rFonts w:ascii="Cambria" w:eastAsia="Cambria" w:hAnsi="Cambria" w:hint="default"/>
        </w:rPr>
      </w:pPr>
      <w:r>
        <w:rPr>
          <w:b w:val="1"/>
          <w:color w:val="000000"/>
          <w:position w:val="0"/>
          <w:sz w:val="24"/>
          <w:szCs w:val="24"/>
          <w:rFonts w:ascii="Cambria" w:eastAsia="Cambria" w:hAnsi="Cambria" w:hint="default"/>
        </w:rPr>
        <w:t xml:space="preserve">Resoconto CdAN 11 Maggio 2022</w:t>
      </w:r>
    </w:p>
    <w:p>
      <w:pPr>
        <w:numPr>
          <w:ilvl w:val="0"/>
          <w:numId w:val="0"/>
        </w:numPr>
        <w:jc w:val="left"/>
        <w:spacing w:lineRule="auto" w:line="360" w:before="0" w:after="0"/>
        <w:ind w:left="567" w:right="567" w:firstLine="709"/>
        <w:rPr>
          <w:color w:val="000000"/>
          <w:position w:val="0"/>
          <w:sz w:val="24"/>
          <w:szCs w:val="24"/>
          <w:rFonts w:ascii="Cambria" w:eastAsia="Cambria" w:hAnsi="Cambria" w:hint="default"/>
        </w:rPr>
      </w:pP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Il Consiglio di Amministrazione Nazionale dell’I.Ri.Fo.R. si è riunito l'11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Maggio scorso, alle ore 15.00, in modalità</w:t>
      </w:r>
      <w:r>
        <w:rPr>
          <w:position w:val="0"/>
          <w:sz w:val="20"/>
          <w:szCs w:val="20"/>
          <w:rFonts w:ascii="Arial" w:eastAsia="Times New Roman" w:hAnsi="Times New Roman" w:hint="default"/>
        </w:rPr>
        <w:t xml:space="preserve">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>online.</w:t>
      </w:r>
    </w:p>
    <w:p>
      <w:pPr>
        <w:numPr>
          <w:ilvl w:val="0"/>
          <w:numId w:val="0"/>
        </w:numPr>
        <w:jc w:val="left"/>
        <w:spacing w:lineRule="auto" w:line="360" w:before="0" w:after="0"/>
        <w:ind w:left="567" w:right="567" w:firstLine="709"/>
        <w:rPr>
          <w:color w:val="000000"/>
          <w:position w:val="0"/>
          <w:sz w:val="24"/>
          <w:szCs w:val="24"/>
          <w:rFonts w:ascii="Cambria" w:eastAsia="Cambria" w:hAnsi="Cambria" w:hint="default"/>
        </w:rPr>
      </w:pP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Il Presidente Mario Barbuto, inizialmente, ha posto in votazione il verbale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della seduta del 29 Aprile 2022, che il Consiglio ha approvato all’unanimità.</w:t>
      </w:r>
    </w:p>
    <w:p>
      <w:pPr>
        <w:numPr>
          <w:ilvl w:val="0"/>
          <w:numId w:val="0"/>
        </w:numPr>
        <w:jc w:val="left"/>
        <w:spacing w:lineRule="auto" w:line="360" w:before="0" w:after="0"/>
        <w:ind w:left="567" w:right="567" w:firstLine="709"/>
        <w:rPr>
          <w:color w:val="000000"/>
          <w:position w:val="0"/>
          <w:sz w:val="24"/>
          <w:szCs w:val="24"/>
          <w:rFonts w:ascii="Cambria" w:eastAsia="Cambria" w:hAnsi="Cambria" w:hint="default"/>
        </w:rPr>
      </w:pP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Si è poi proceduto alla presa d’atto del verbale della riunione del Comitato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Tecnico Scientifico Nazionale tenutasi il 05 Maggio 2022.</w:t>
      </w:r>
    </w:p>
    <w:p>
      <w:pPr>
        <w:numPr>
          <w:ilvl w:val="0"/>
          <w:numId w:val="0"/>
        </w:numPr>
        <w:jc w:val="left"/>
        <w:spacing w:lineRule="auto" w:line="360" w:before="0" w:after="0"/>
        <w:ind w:left="567" w:right="567" w:firstLine="709"/>
        <w:rPr>
          <w:color w:val="000000"/>
          <w:position w:val="0"/>
          <w:sz w:val="24"/>
          <w:szCs w:val="24"/>
          <w:rFonts w:ascii="Cambria" w:eastAsia="Cambria" w:hAnsi="Cambria" w:hint="default"/>
        </w:rPr>
      </w:pP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In ordine al Bando I.Ri.Fo.R. 2022 “Iniziative di Orientamento e Mobilità e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AP” e al Bando I.Ri.Fo.R. 2022 “Soggiorni ricreativi e abilitativi” il Consiglio ha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esaminato i progetti pervenuti e, preso atto che la spesa complessiva</w:t>
      </w:r>
      <w:r>
        <w:rPr>
          <w:position w:val="0"/>
          <w:sz w:val="20"/>
          <w:szCs w:val="20"/>
          <w:rFonts w:ascii="Arial" w:eastAsia="Times New Roman" w:hAnsi="Times New Roman" w:hint="default"/>
        </w:rPr>
        <w:t xml:space="preserve">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supera il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budget inizialmente stanziato per entrambi, ha rinviato a una riunione da tenere il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prossimo 19 maggio la decisione sull’approvazione dei progetti dei Bandi suddetti,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modificati secondo i criteri e le verifiche concordate.</w:t>
      </w:r>
    </w:p>
    <w:p>
      <w:pPr>
        <w:numPr>
          <w:ilvl w:val="0"/>
          <w:numId w:val="0"/>
        </w:numPr>
        <w:jc w:val="left"/>
        <w:spacing w:lineRule="auto" w:line="360" w:before="0" w:after="0"/>
        <w:ind w:left="708" w:right="567" w:firstLine="141"/>
        <w:rPr>
          <w:color w:val="000000"/>
          <w:position w:val="0"/>
          <w:sz w:val="24"/>
          <w:szCs w:val="24"/>
          <w:rFonts w:ascii="Cambria" w:eastAsia="Cambria" w:hAnsi="Cambria" w:hint="default"/>
        </w:rPr>
      </w:pP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      A seguire, è stato approvato il</w:t>
      </w:r>
      <w:r>
        <w:rPr>
          <w:position w:val="0"/>
          <w:sz w:val="20"/>
          <w:szCs w:val="20"/>
          <w:rFonts w:ascii="Arial" w:eastAsia="Times New Roman" w:hAnsi="Times New Roman" w:hint="default"/>
        </w:rPr>
        <w:t xml:space="preserve">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Bando I.Ri.Fo.R. 2022 “G.E.S.T.I. per crescere”,</w:t>
      </w:r>
      <w:r>
        <w:rPr>
          <w:position w:val="0"/>
          <w:sz w:val="20"/>
          <w:szCs w:val="20"/>
          <w:rFonts w:ascii="Arial" w:eastAsia="Times New Roman" w:hAnsi="Times New Roman" w:hint="default"/>
        </w:rPr>
        <w:t xml:space="preserve">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già confermato con parere favorevole dal CTSN, per proseguire le attività dei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precedenti Bandi “Gioco la mia parte e “Ri…gioco la mia parte”.</w:t>
      </w:r>
    </w:p>
    <w:p>
      <w:pPr>
        <w:numPr>
          <w:ilvl w:val="0"/>
          <w:numId w:val="0"/>
        </w:numPr>
        <w:jc w:val="left"/>
        <w:spacing w:lineRule="auto" w:line="360" w:before="0" w:after="0"/>
        <w:ind w:left="708" w:right="567" w:firstLine="141"/>
        <w:rPr>
          <w:color w:val="000000"/>
          <w:position w:val="0"/>
          <w:sz w:val="24"/>
          <w:szCs w:val="24"/>
          <w:rFonts w:ascii="Cambria" w:eastAsia="Cambria" w:hAnsi="Cambria" w:hint="default"/>
        </w:rPr>
      </w:pP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      Di seguito, è stato autorizzato un corso per operatore della comunicazione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della durata di </w:t>
      </w:r>
      <w:r>
        <w:rPr>
          <w:position w:val="0"/>
          <w:sz w:val="20"/>
          <w:szCs w:val="20"/>
          <w:rFonts w:ascii="Arial" w:eastAsia="Times New Roman" w:hAnsi="Times New Roman" w:hint="default"/>
        </w:rPr>
        <w:t xml:space="preserve">24 mesi, r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iservato a 20 giovani dai 25 ai 35 anni provenienti da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ciascuna Regione, con l’intento di formare i futuri addetti stampa e curatori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dell’informazione dell’Istituto.</w:t>
      </w:r>
    </w:p>
    <w:p>
      <w:pPr>
        <w:numPr>
          <w:ilvl w:val="0"/>
          <w:numId w:val="0"/>
        </w:numPr>
        <w:jc w:val="left"/>
        <w:spacing w:lineRule="auto" w:line="360" w:before="0" w:after="0"/>
        <w:ind w:left="567" w:right="567" w:firstLine="709"/>
        <w:rPr>
          <w:color w:val="000000"/>
          <w:position w:val="0"/>
          <w:sz w:val="24"/>
          <w:szCs w:val="24"/>
          <w:rFonts w:ascii="Cambria" w:eastAsia="Cambria" w:hAnsi="Cambria" w:hint="default"/>
        </w:rPr>
      </w:pP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Sono, poi, stati approvati i Soggiorni abilitativi per persone sordocieche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2022: il soggiorno estivo si svolgerà dal 4 al 18 settembre 2022, abbinandolo a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quello previsto per la terza e quarta età presso l’Olympic Beach di Tirrenia; un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eventuale soggiorno a dicembre, sempre da abbinare ad altra iniziativa, sarà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valutato in un momento successivo.</w:t>
      </w:r>
    </w:p>
    <w:p>
      <w:pPr>
        <w:numPr>
          <w:ilvl w:val="0"/>
          <w:numId w:val="0"/>
        </w:numPr>
        <w:jc w:val="left"/>
        <w:spacing w:lineRule="auto" w:line="360" w:before="0" w:after="0"/>
        <w:ind w:left="567" w:right="567" w:firstLine="709"/>
        <w:rPr>
          <w:color w:val="000000"/>
          <w:position w:val="0"/>
          <w:sz w:val="24"/>
          <w:szCs w:val="24"/>
          <w:rFonts w:ascii="Cambria" w:eastAsia="Cambria" w:hAnsi="Cambria" w:hint="default"/>
        </w:rPr>
      </w:pP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Infine, è stato autorizzato un contributo</w:t>
      </w:r>
      <w:r>
        <w:rPr>
          <w:position w:val="0"/>
          <w:sz w:val="20"/>
          <w:szCs w:val="20"/>
          <w:rFonts w:ascii="Arial" w:eastAsia="Times New Roman" w:hAnsi="Times New Roman" w:hint="default"/>
        </w:rPr>
        <w:t xml:space="preserve">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al Consiglio Regionale Irifor del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Veneto di 1.500,00 euro per sostenere, stante </w:t>
      </w:r>
      <w:r>
        <w:rPr>
          <w:position w:val="0"/>
          <w:sz w:val="20"/>
          <w:szCs w:val="20"/>
          <w:rFonts w:ascii="Arial" w:eastAsia="Times New Roman" w:hAnsi="Times New Roman" w:hint="default"/>
        </w:rPr>
        <w:t xml:space="preserve">il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carattere sperimentale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dell’iniziativa, un Campo autogestito del gruppo giovani del Veneto.</w:t>
      </w:r>
    </w:p>
    <w:p>
      <w:pPr>
        <w:numPr>
          <w:ilvl w:val="0"/>
          <w:numId w:val="0"/>
        </w:numPr>
        <w:jc w:val="left"/>
        <w:spacing w:lineRule="auto" w:line="360" w:before="0" w:after="0"/>
        <w:ind w:left="567" w:right="567" w:firstLine="709"/>
        <w:rPr>
          <w:color w:val="000000"/>
          <w:position w:val="0"/>
          <w:sz w:val="24"/>
          <w:szCs w:val="24"/>
          <w:rFonts w:ascii="Cambria" w:eastAsia="Cambria" w:hAnsi="Cambria" w:hint="default"/>
        </w:rPr>
      </w:pP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In chiusura, alcuni componenti del Consiglio hanno dato comunicazione </w:t>
      </w: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delle attività svolte. </w:t>
      </w:r>
    </w:p>
    <w:p>
      <w:pPr>
        <w:numPr>
          <w:ilvl w:val="0"/>
          <w:numId w:val="0"/>
        </w:numPr>
        <w:jc w:val="left"/>
        <w:spacing w:lineRule="auto" w:line="360" w:before="0" w:after="0"/>
        <w:ind w:left="1135" w:right="567" w:firstLine="141"/>
        <w:rPr>
          <w:color w:val="000000"/>
          <w:position w:val="0"/>
          <w:sz w:val="24"/>
          <w:szCs w:val="24"/>
          <w:rFonts w:ascii="Cambria" w:eastAsia="Cambria" w:hAnsi="Cambria" w:hint="default"/>
        </w:rPr>
      </w:pPr>
      <w:r>
        <w:rPr>
          <w:color w:val="000000"/>
          <w:position w:val="0"/>
          <w:sz w:val="24"/>
          <w:szCs w:val="24"/>
          <w:rFonts w:ascii="Cambria" w:eastAsia="Cambria" w:hAnsi="Cambria" w:hint="default"/>
        </w:rPr>
        <w:t xml:space="preserve">Esauriti i punti all’ordine del giorno, la seduta si è conclusa alle ore 18.10. </w:t>
      </w:r>
    </w:p>
    <w:p>
      <w:pPr>
        <w:numPr>
          <w:ilvl w:val="0"/>
          <w:numId w:val="0"/>
        </w:numPr>
        <w:jc w:val="left"/>
        <w:spacing w:lineRule="auto" w:line="240" w:before="0" w:after="0"/>
        <w:ind w:left="567" w:right="567" w:firstLine="0"/>
        <w:rPr>
          <w:position w:val="0"/>
          <w:sz w:val="24"/>
          <w:szCs w:val="24"/>
          <w:rFonts w:ascii="Cambria" w:eastAsia="Cambria" w:hAnsi="Cambria" w:hint="default"/>
        </w:rPr>
      </w:pPr>
    </w:p>
    <w:sectPr>
      <w:pgSz w:w="11906" w:h="16838"/>
      <w:pgMar w:top="1417" w:left="1134" w:bottom="1134" w:right="1134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Times New Roman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rPr>
      <w:rFonts w:ascii="Arial" w:eastAsia="Times New Roman" w:hAnsi="Arial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2148</Characters>
  <CharactersWithSpaces>0</CharactersWithSpaces>
  <Company>Unione Italiana Ciechi e Ipovedenti </Company>
  <DocSecurity>0</DocSecurity>
  <HyperlinksChanged>false</HyperlinksChanged>
  <Lines>15</Lines>
  <LinksUpToDate>false</LinksUpToDate>
  <Pages>1</Pages>
  <Paragraphs>4</Paragraphs>
  <Words>323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Caterina Di Cresce</dc:creator>
  <cp:lastModifiedBy>Caterina Di Cresce</cp:lastModifiedBy>
  <dcterms:modified xsi:type="dcterms:W3CDTF">2022-05-23T10:34:00Z</dcterms:modified>
</cp:coreProperties>
</file>